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22A" w:rsidRDefault="00A6722A">
      <w:r>
        <w:rPr>
          <w:noProof/>
        </w:rPr>
        <w:drawing>
          <wp:inline distT="0" distB="0" distL="0" distR="0" wp14:anchorId="1E068535" wp14:editId="7B30FB7F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22A" w:rsidRPr="00A6722A" w:rsidRDefault="00A6722A" w:rsidP="00A6722A"/>
    <w:p w:rsidR="00A6722A" w:rsidRPr="00A6722A" w:rsidRDefault="00A6722A" w:rsidP="00A6722A"/>
    <w:p w:rsidR="00A6722A" w:rsidRDefault="00A6722A" w:rsidP="00A6722A"/>
    <w:p w:rsidR="00A6722A" w:rsidRPr="00A6722A" w:rsidRDefault="00A6722A" w:rsidP="00A6722A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A6722A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2026-01-19 10:50:11　新聞來源 : </w:t>
      </w:r>
      <w:hyperlink r:id="rId6" w:history="1">
        <w:r w:rsidRPr="00A6722A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A6722A" w:rsidRPr="00A6722A" w:rsidRDefault="00A6722A" w:rsidP="00A6722A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A6722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</w:t>
      </w:r>
      <w:proofErr w:type="gramStart"/>
      <w:r w:rsidRPr="00A6722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英科大跨域服務</w:t>
      </w:r>
      <w:proofErr w:type="gramEnd"/>
      <w:r w:rsidRPr="00A6722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 xml:space="preserve">走入社區 </w:t>
      </w:r>
      <w:proofErr w:type="gramStart"/>
      <w:r w:rsidRPr="00A6722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化材專業</w:t>
      </w:r>
      <w:proofErr w:type="gramEnd"/>
      <w:r w:rsidRPr="00A6722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與創意氣球為</w:t>
      </w:r>
      <w:proofErr w:type="gramStart"/>
      <w:r w:rsidRPr="00A6722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上寮里添年味</w:t>
      </w:r>
      <w:proofErr w:type="gramEnd"/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4" name="圖片 4" descr="輔英科大跨域服務走入社區 化材專業與創意氣球為上寮里添年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跨域服務走入社區 化材專業與創意氣球為上寮里添年味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冷製開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運手工皂，讓民眾不需「晾皂」帶回家即可使用；獲獎的魔術氣球創意社則製作造型氣球，大人小孩搶著要，現場熱鬧滾滾，年味十足。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6722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4876800"/>
            <wp:effectExtent l="0" t="0" r="0" b="0"/>
            <wp:docPr id="3" name="圖片 3" descr="輔英科大跨域服務走入社區 化材專業與創意氣球為上寮里添年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跨域服務走入社區 化材專業與創意氣球為上寮里添年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▲輔英師生指導里民製作開運手工皂、魔術氣球創意社現場發送造型氣球、美甲、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經膜經絡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服務及新春揮毫暨關懷活動。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上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寮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6722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跨域服務走入社區 化材專業與創意氣球為上寮里添年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跨域服務走入社區 化材專業與創意氣球為上寮里添年味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▲輔英科大團隊參加「新春揮毫暨關懷活動」的有應用化學及材料科學系與魔術氣球創意社。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化材系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王麗芬主任指出，傳統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冷製手工皂在脫模後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王麗芬說，開運手工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皂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顧名思義就是希望在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春節時求個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使用皂基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 (Melt &amp; Pour) 製作後冷卻成型，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脫模後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即可使</w:t>
      </w: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用，不僅實用，也讓民眾更了解化學材料在日常生活中的應用，大受民眾歡迎，供不應求。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現場不僅開運手工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皂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娛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人目的。</w:t>
      </w:r>
    </w:p>
    <w:p w:rsidR="00A6722A" w:rsidRPr="00A6722A" w:rsidRDefault="00A6722A" w:rsidP="00A6722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（圖</w:t>
      </w:r>
      <w:proofErr w:type="gramStart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A6722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輔英科大提供）</w:t>
      </w:r>
    </w:p>
    <w:p w:rsidR="00881A09" w:rsidRPr="00A6722A" w:rsidRDefault="00881A09" w:rsidP="00A6722A">
      <w:bookmarkStart w:id="0" w:name="_GoBack"/>
      <w:bookmarkEnd w:id="0"/>
    </w:p>
    <w:sectPr w:rsidR="00881A09" w:rsidRPr="00A6722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1284C"/>
    <w:multiLevelType w:val="multilevel"/>
    <w:tmpl w:val="6A907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2A"/>
    <w:rsid w:val="00881A09"/>
    <w:rsid w:val="00A6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570BCD-E90E-4AA4-AC4B-73119C0F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6722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6722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6722A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672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0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2026-03-05T03:20:00Z</dcterms:modified>
</cp:coreProperties>
</file>